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A3" w:rsidRPr="008F32A3" w:rsidRDefault="008F32A3" w:rsidP="008F32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32A3">
        <w:rPr>
          <w:rFonts w:ascii="Times New Roman" w:hAnsi="Times New Roman" w:cs="Times New Roman"/>
          <w:b/>
          <w:sz w:val="32"/>
          <w:szCs w:val="32"/>
        </w:rPr>
        <w:t>Контакты ООО «Омская энергосбытовая компания»:</w:t>
      </w:r>
      <w:bookmarkStart w:id="0" w:name="_GoBack"/>
      <w:bookmarkEnd w:id="0"/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F32A3">
          <w:rPr>
            <w:rFonts w:ascii="Times New Roman" w:eastAsia="Times New Roman" w:hAnsi="Times New Roman" w:cs="Times New Roman"/>
            <w:color w:val="1F91A2"/>
            <w:sz w:val="24"/>
            <w:szCs w:val="24"/>
            <w:u w:val="single"/>
            <w:lang w:eastAsia="ru-RU"/>
          </w:rPr>
          <w:t>тел. +7 (3812) 79−00−10</w:t>
        </w:r>
      </w:hyperlink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единая справочная - </w:t>
      </w:r>
      <w:proofErr w:type="spellStart"/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>пн-пт</w:t>
      </w:r>
      <w:proofErr w:type="spellEnd"/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8:00-20:00; </w:t>
      </w:r>
      <w:proofErr w:type="spellStart"/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10:00-15:00 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8F32A3">
          <w:rPr>
            <w:rFonts w:ascii="Times New Roman" w:eastAsia="Times New Roman" w:hAnsi="Times New Roman" w:cs="Times New Roman"/>
            <w:color w:val="1F91A2"/>
            <w:sz w:val="24"/>
            <w:szCs w:val="24"/>
            <w:u w:val="single"/>
            <w:lang w:val="en-US" w:eastAsia="ru-RU"/>
          </w:rPr>
          <w:t>www.omesc.ru</w:t>
        </w:r>
      </w:hyperlink>
      <w:r w:rsidRPr="008F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8F32A3">
          <w:rPr>
            <w:rFonts w:ascii="Times New Roman" w:eastAsia="Times New Roman" w:hAnsi="Times New Roman" w:cs="Times New Roman"/>
            <w:color w:val="1F91A2"/>
            <w:sz w:val="24"/>
            <w:szCs w:val="24"/>
            <w:u w:val="single"/>
            <w:lang w:val="en-US" w:eastAsia="ru-RU"/>
          </w:rPr>
          <w:t>vk.com/</w:t>
        </w:r>
        <w:proofErr w:type="spellStart"/>
        <w:r w:rsidRPr="008F32A3">
          <w:rPr>
            <w:rFonts w:ascii="Times New Roman" w:eastAsia="Times New Roman" w:hAnsi="Times New Roman" w:cs="Times New Roman"/>
            <w:color w:val="1F91A2"/>
            <w:sz w:val="24"/>
            <w:szCs w:val="24"/>
            <w:u w:val="single"/>
            <w:lang w:val="en-US" w:eastAsia="ru-RU"/>
          </w:rPr>
          <w:t>omskenergosbyt</w:t>
        </w:r>
        <w:proofErr w:type="spellEnd"/>
      </w:hyperlink>
      <w:r w:rsidRPr="008F3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8F32A3">
          <w:rPr>
            <w:rFonts w:ascii="Times New Roman" w:eastAsia="Times New Roman" w:hAnsi="Times New Roman" w:cs="Times New Roman"/>
            <w:color w:val="1F91A2"/>
            <w:sz w:val="24"/>
            <w:szCs w:val="24"/>
            <w:u w:val="single"/>
            <w:lang w:eastAsia="ru-RU"/>
          </w:rPr>
          <w:t>facebook.com/omesc.ru</w:t>
        </w:r>
      </w:hyperlink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Карла Маркса проспект, 41/15</w:t>
      </w: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  <w:t> — 1 этаж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Челюскинцев, 93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Конева, 14</w:t>
      </w: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  <w:t> — 1 этаж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Богдана Хмельницкого, 232а</w:t>
      </w: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  <w:t> — 1 этаж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Мира проспект, 62</w:t>
      </w: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  <w:t> — 1 этаж</w: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#c9d1e4" stroked="f"/>
        </w:pict>
      </w:r>
    </w:p>
    <w:p w:rsidR="008F32A3" w:rsidRPr="008F32A3" w:rsidRDefault="008F32A3" w:rsidP="008F32A3">
      <w:pPr>
        <w:spacing w:before="150" w:after="0" w:line="240" w:lineRule="auto"/>
        <w:rPr>
          <w:rFonts w:ascii="Times New Roman" w:eastAsia="Times New Roman" w:hAnsi="Times New Roman" w:cs="Times New Roman"/>
          <w:color w:val="51722E"/>
          <w:sz w:val="24"/>
          <w:szCs w:val="24"/>
          <w:lang w:eastAsia="ru-RU"/>
        </w:rPr>
      </w:pPr>
      <w:r w:rsidRPr="008F32A3">
        <w:rPr>
          <w:rFonts w:ascii="Times New Roman" w:eastAsia="Times New Roman" w:hAnsi="Times New Roman" w:cs="Times New Roman"/>
          <w:color w:val="51722E"/>
          <w:sz w:val="24"/>
          <w:szCs w:val="24"/>
          <w:u w:val="single"/>
          <w:lang w:eastAsia="ru-RU"/>
        </w:rPr>
        <w:t>Котельникова, 5</w:t>
      </w:r>
    </w:p>
    <w:p w:rsidR="008F32A3" w:rsidRDefault="008F32A3" w:rsidP="008F32A3">
      <w:pPr>
        <w:jc w:val="both"/>
        <w:rPr>
          <w:rFonts w:ascii="Times New Roman" w:hAnsi="Times New Roman" w:cs="Times New Roman"/>
        </w:rPr>
      </w:pPr>
    </w:p>
    <w:p w:rsidR="008F32A3" w:rsidRPr="008F32A3" w:rsidRDefault="008F32A3" w:rsidP="008F32A3">
      <w:pPr>
        <w:jc w:val="both"/>
        <w:rPr>
          <w:rFonts w:ascii="Times New Roman" w:hAnsi="Times New Roman" w:cs="Times New Roman"/>
        </w:rPr>
      </w:pPr>
    </w:p>
    <w:sectPr w:rsidR="008F32A3" w:rsidRPr="008F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A3"/>
    <w:rsid w:val="008F32A3"/>
    <w:rsid w:val="00E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E1E9"/>
  <w15:chartTrackingRefBased/>
  <w15:docId w15:val="{F624F750-AF67-40BD-A450-6F8EC418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32A3"/>
    <w:rPr>
      <w:color w:val="0000FF"/>
      <w:u w:val="single"/>
    </w:rPr>
  </w:style>
  <w:style w:type="character" w:customStyle="1" w:styleId="txt-data-item1">
    <w:name w:val="txt-data-item1"/>
    <w:basedOn w:val="a0"/>
    <w:rsid w:val="008F32A3"/>
    <w:rPr>
      <w:strike w:val="0"/>
      <w:dstrike w:val="0"/>
      <w:color w:val="222222"/>
      <w:u w:val="none"/>
      <w:effect w:val="none"/>
    </w:rPr>
  </w:style>
  <w:style w:type="character" w:customStyle="1" w:styleId="txt-data-item2">
    <w:name w:val="txt-data-item2"/>
    <w:basedOn w:val="a0"/>
    <w:rsid w:val="008F32A3"/>
    <w:rPr>
      <w:strike w:val="0"/>
      <w:dstrike w:val="0"/>
      <w:color w:val="222222"/>
      <w:u w:val="none"/>
      <w:effect w:val="none"/>
    </w:rPr>
  </w:style>
  <w:style w:type="character" w:customStyle="1" w:styleId="txt-data-item3">
    <w:name w:val="txt-data-item3"/>
    <w:basedOn w:val="a0"/>
    <w:rsid w:val="008F32A3"/>
    <w:rPr>
      <w:strike w:val="0"/>
      <w:dstrike w:val="0"/>
      <w:color w:val="222222"/>
      <w:u w:val="none"/>
      <w:effect w:val="none"/>
    </w:rPr>
  </w:style>
  <w:style w:type="character" w:customStyle="1" w:styleId="txt-data-item4">
    <w:name w:val="txt-data-item4"/>
    <w:basedOn w:val="a0"/>
    <w:rsid w:val="008F32A3"/>
    <w:rPr>
      <w:strike w:val="0"/>
      <w:dstrike w:val="0"/>
      <w:color w:val="222222"/>
      <w:u w:val="none"/>
      <w:effect w:val="none"/>
    </w:rPr>
  </w:style>
  <w:style w:type="character" w:customStyle="1" w:styleId="txt-data-item5">
    <w:name w:val="txt-data-item5"/>
    <w:basedOn w:val="a0"/>
    <w:rsid w:val="008F32A3"/>
    <w:rPr>
      <w:strike w:val="0"/>
      <w:dstrike w:val="0"/>
      <w:color w:val="222222"/>
      <w:u w:val="none"/>
      <w:effect w:val="none"/>
    </w:rPr>
  </w:style>
  <w:style w:type="character" w:customStyle="1" w:styleId="txt-data-item6">
    <w:name w:val="txt-data-item6"/>
    <w:basedOn w:val="a0"/>
    <w:rsid w:val="008F32A3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16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16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580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7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47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166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072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6019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09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4852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590007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318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29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7906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137435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2947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87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478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719131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8044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141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738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195256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092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4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6277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94093">
                  <w:marLeft w:val="2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96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29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7305">
                          <w:marLeft w:val="-13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omes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omskenergosbyt" TargetMode="External"/><Relationship Id="rId5" Type="http://schemas.openxmlformats.org/officeDocument/2006/relationships/hyperlink" Target="http://www.omesc.ru" TargetMode="External"/><Relationship Id="rId4" Type="http://schemas.openxmlformats.org/officeDocument/2006/relationships/hyperlink" Target="callto:+7381279-00-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Марцун Андрей Алексеевич</dc:creator>
  <cp:keywords/>
  <dc:description/>
  <cp:lastModifiedBy>Марцун Андрей Алексеевич</cp:lastModifiedBy>
  <cp:revision>1</cp:revision>
  <dcterms:created xsi:type="dcterms:W3CDTF">2019-04-01T05:37:00Z</dcterms:created>
  <dcterms:modified xsi:type="dcterms:W3CDTF">2019-04-01T05:41:00Z</dcterms:modified>
</cp:coreProperties>
</file>