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78A9" w14:textId="77777777" w:rsidR="001527C2" w:rsidRDefault="00164DF5" w:rsidP="00164DF5">
      <w:pPr>
        <w:spacing w:after="0" w:line="257" w:lineRule="auto"/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A3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отходов, относящихся к твёрдым коммунальным отходам (ТКО)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приказу Росприроднадзора от 22.05.2017 г. №242 (ред. </w:t>
      </w:r>
      <w:r w:rsidR="00AD6E0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02.11.2018 г.) </w:t>
      </w:r>
    </w:p>
    <w:p w14:paraId="6AAB2E7C" w14:textId="76E6987A" w:rsidR="00164DF5" w:rsidRDefault="00164DF5" w:rsidP="00164DF5">
      <w:pPr>
        <w:spacing w:after="0" w:line="257" w:lineRule="auto"/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Федерального классификационного каталога отходов»</w:t>
      </w: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2269"/>
        <w:gridCol w:w="7371"/>
      </w:tblGrid>
      <w:tr w:rsidR="00164DF5" w14:paraId="377E4FD9" w14:textId="77777777" w:rsidTr="00BD1AE1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06D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059639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D45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 ФККО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B43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отхода по ФККО</w:t>
            </w:r>
          </w:p>
        </w:tc>
      </w:tr>
      <w:tr w:rsidR="00164DF5" w14:paraId="6711BC33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0EC1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AA32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7 31 11 001 72 4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472F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(исключая крупногабаритные)</w:t>
            </w:r>
          </w:p>
        </w:tc>
      </w:tr>
      <w:tr w:rsidR="00164DF5" w14:paraId="04D60B42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079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43AB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7 31 110 02 21 5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C6D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из жилищ крупногабаритные</w:t>
            </w:r>
          </w:p>
        </w:tc>
      </w:tr>
      <w:tr w:rsidR="00164DF5" w14:paraId="46750D6F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854C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6F6D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7 31 200 01 72 4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98FD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мусор и смет уличный</w:t>
            </w:r>
          </w:p>
        </w:tc>
      </w:tr>
      <w:tr w:rsidR="00164DF5" w14:paraId="2B66A188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27E7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94D2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7 31 200 02 72 5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1634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164DF5" w14:paraId="2D6AF077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B3AD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272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7 31 200 03 72 5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7E03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от уборки территорий кладбищ, колумбариев</w:t>
            </w:r>
          </w:p>
        </w:tc>
      </w:tr>
      <w:tr w:rsidR="00164DF5" w14:paraId="051C6724" w14:textId="77777777" w:rsidTr="00BD1AE1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C19F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DA0A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7 31 205 11 72 4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D0D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от уборки прибордюрной зоны автомобильных дорог</w:t>
            </w:r>
          </w:p>
        </w:tc>
      </w:tr>
      <w:tr w:rsidR="00164DF5" w14:paraId="3E91D416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445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4AA3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7 33 100 01 72 4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4BAB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</w:tr>
      <w:tr w:rsidR="00164DF5" w14:paraId="5FEAB4FB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838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071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7 33 100 02 72 5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71E2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мусор от офисных и бытовых помещений организаций практически неопасный</w:t>
            </w:r>
          </w:p>
        </w:tc>
      </w:tr>
      <w:tr w:rsidR="00164DF5" w14:paraId="0F08DCDC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EC5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0062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7 33 151 01 72 4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A11D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164DF5" w14:paraId="3EF26576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932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F2A0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7 34 121 11 72 4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A756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164DF5" w14:paraId="294408AC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3D3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C31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7 34 131 11 71 5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B510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164DF5" w14:paraId="02B60C86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A81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D4C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7 34 201 01 72 4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C90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164DF5" w14:paraId="67B19A1D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A9A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1915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7 34 201 21 72 5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21E2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пассажирских вагонов железнодорожного подвижного состава, не содержащие пищевые отходы</w:t>
            </w:r>
          </w:p>
        </w:tc>
      </w:tr>
      <w:tr w:rsidR="00164DF5" w14:paraId="31E8D081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186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63D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7 34 202 21 72 4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E3B9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подвижного </w:t>
            </w:r>
            <w:commentRangeStart w:id="0"/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commentRangeEnd w:id="0"/>
            <w:r w:rsidRPr="002C3A3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0"/>
            </w: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электрического транспорта</w:t>
            </w:r>
          </w:p>
        </w:tc>
      </w:tr>
      <w:tr w:rsidR="00164DF5" w14:paraId="279A3B1C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35A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043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7 34 202 01 72 4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321C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электроподвижного состава метрополитена</w:t>
            </w:r>
          </w:p>
        </w:tc>
      </w:tr>
      <w:tr w:rsidR="00164DF5" w14:paraId="4D8ED13D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9F7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4CCB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7 34 203 11 72 4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EF73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164DF5" w14:paraId="10542E83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F6B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C90A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7 34 204 11 72 4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7780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мусор, смет и отходы бортового питания от уборки воздушных судов</w:t>
            </w:r>
          </w:p>
        </w:tc>
      </w:tr>
      <w:tr w:rsidR="00164DF5" w14:paraId="67ED6924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63C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A995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7 34 205 11 72 4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6BED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пассажирских судов</w:t>
            </w:r>
          </w:p>
        </w:tc>
      </w:tr>
      <w:tr w:rsidR="00164DF5" w14:paraId="4C844A8C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8A2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80AC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7 34 205 21 72 4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DD0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особые судовые отходы</w:t>
            </w:r>
          </w:p>
        </w:tc>
      </w:tr>
      <w:tr w:rsidR="00164DF5" w14:paraId="2641E115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95D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19B7" w14:textId="77777777" w:rsidR="00164DF5" w:rsidRPr="002C3A30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7 34 951 11 72 4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5E0" w14:textId="77777777" w:rsidR="00164DF5" w:rsidRPr="002C3A30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0">
              <w:rPr>
                <w:rFonts w:ascii="Times New Roman" w:hAnsi="Times New Roman" w:cs="Times New Roman"/>
                <w:sz w:val="24"/>
                <w:szCs w:val="24"/>
              </w:rPr>
              <w:t>багаж невостребованный</w:t>
            </w:r>
          </w:p>
        </w:tc>
      </w:tr>
      <w:tr w:rsidR="00164DF5" w14:paraId="59835259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C19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5122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7 35 100 01 72 5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6E53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164DF5" w14:paraId="29E8DC78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543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A884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7 35 100 02 72 5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AD3D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164DF5" w14:paraId="49CA3FB6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33B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8DE4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7 35 151 11 71 5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4D67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</w:tr>
      <w:tr w:rsidR="00164DF5" w14:paraId="770339E7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40B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C6A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7 36 210 01 72 4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7013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164DF5" w14:paraId="7F6E4799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B2D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EBB7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7 36 211 11 72 5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BAAD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</w:tr>
      <w:tr w:rsidR="00164DF5" w14:paraId="72668A08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718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D024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7 36 411 11 72 5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C88C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социально-реабилитационных учреждений</w:t>
            </w:r>
          </w:p>
        </w:tc>
      </w:tr>
      <w:tr w:rsidR="00164DF5" w14:paraId="07749B9D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59C1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1CE7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7 37 100 01 72 5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90F4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164DF5" w14:paraId="17AD6E18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7A4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5B7E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7 37 100 02 72 5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E476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</w:tr>
      <w:tr w:rsidR="00164DF5" w14:paraId="200FDEF3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F6B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EEA0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7 39 410 01 72 4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2241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164DF5" w14:paraId="1ACE4E43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0C2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9F5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7 39 411 31 72 4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30C9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ватных дисков, палочек, салфеток с остатками косметических средств</w:t>
            </w:r>
          </w:p>
        </w:tc>
      </w:tr>
      <w:tr w:rsidR="00164DF5" w14:paraId="0783860F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F80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766C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7 39 413 11 29 5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011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волос</w:t>
            </w:r>
          </w:p>
        </w:tc>
      </w:tr>
      <w:tr w:rsidR="00164DF5" w14:paraId="52CA325E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4AC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2F4E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7 39 421 01 72 5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8E7D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от уборки бань, саун</w:t>
            </w:r>
          </w:p>
        </w:tc>
      </w:tr>
      <w:tr w:rsidR="00164DF5" w14:paraId="0C784A02" w14:textId="77777777" w:rsidTr="00BD1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BA3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0DBE" w14:textId="77777777" w:rsidR="00164DF5" w:rsidRDefault="00164DF5" w:rsidP="00BD1A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7 39 422 11 72 4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D71D" w14:textId="77777777" w:rsidR="00164DF5" w:rsidRDefault="00164DF5" w:rsidP="00BD1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от уборки бань, саун, содержащие остатки моющих средств</w:t>
            </w:r>
          </w:p>
        </w:tc>
      </w:tr>
    </w:tbl>
    <w:p w14:paraId="7DBBD35D" w14:textId="77777777" w:rsidR="00164DF5" w:rsidRDefault="00164DF5" w:rsidP="00164DF5">
      <w:pPr>
        <w:ind w:left="-851"/>
      </w:pPr>
    </w:p>
    <w:p w14:paraId="29A8902C" w14:textId="77777777" w:rsidR="00164DF5" w:rsidRPr="009D7F86" w:rsidRDefault="00164DF5" w:rsidP="00164DF5">
      <w:pPr>
        <w:ind w:left="-142" w:hanging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591D897B" w14:textId="77777777" w:rsidR="002F1C06" w:rsidRDefault="002F1C06"/>
    <w:sectPr w:rsidR="002F1C06" w:rsidSect="002C3A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Гольник Егор Владимирович" w:date="2019-08-15T18:35:00Z" w:initials="ГЕВ">
    <w:p w14:paraId="42AFA55A" w14:textId="77777777" w:rsidR="00164DF5" w:rsidRDefault="00164DF5" w:rsidP="00164DF5">
      <w:pPr>
        <w:pStyle w:val="a3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AFA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AFA55A" w16cid:durableId="226532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Гольник Егор Владимирович">
    <w15:presenceInfo w15:providerId="AD" w15:userId="S::e.golnik@s-rg.ru::2230b017-86f2-45aa-bdb2-91324f8cf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6"/>
    <w:rsid w:val="001527C2"/>
    <w:rsid w:val="00164DF5"/>
    <w:rsid w:val="002F1C06"/>
    <w:rsid w:val="00A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89A2"/>
  <w15:chartTrackingRefBased/>
  <w15:docId w15:val="{C32751C9-C452-45DA-A369-4840BFC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D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64DF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64DF5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164DF5"/>
    <w:rPr>
      <w:sz w:val="16"/>
      <w:szCs w:val="16"/>
    </w:rPr>
  </w:style>
  <w:style w:type="table" w:styleId="a6">
    <w:name w:val="Table Grid"/>
    <w:basedOn w:val="a1"/>
    <w:uiPriority w:val="39"/>
    <w:rsid w:val="00164DF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Пителина Олеся Николаевна</dc:creator>
  <cp:keywords/>
  <dc:description/>
  <cp:lastModifiedBy>Пителина Олеся Николаевна</cp:lastModifiedBy>
  <cp:revision>4</cp:revision>
  <dcterms:created xsi:type="dcterms:W3CDTF">2020-05-12T08:35:00Z</dcterms:created>
  <dcterms:modified xsi:type="dcterms:W3CDTF">2020-05-12T08:39:00Z</dcterms:modified>
</cp:coreProperties>
</file>